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DB" w:rsidRDefault="00245726" w:rsidP="0024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5726" w:rsidRDefault="00245726" w:rsidP="0024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26">
        <w:rPr>
          <w:rFonts w:ascii="Times New Roman" w:hAnsi="Times New Roman" w:cs="Times New Roman"/>
          <w:b/>
          <w:sz w:val="28"/>
          <w:szCs w:val="28"/>
        </w:rPr>
        <w:t xml:space="preserve"> о порядке учета индивидуальных достижений поступающих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726" w:rsidRP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Баллы, начисленные за индивидуальные достижения, включаются в сумму конкурсных баллов.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Поступающий представляет документы, подтверждающие получение индивидуальных достижений. Перечень учитываемых индивидуальных достижений и порядок их учета: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>1) Наличие научных статей в изданиях (ксерокопия публикации (титульный лист, оглавление, текст, выходные данные)):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- ВАК – 0,5 балла;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- других – 0,15 балла.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>2) Патент на изобретение (ксерокопия патента) – 0,5 балла.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3) Авторское свидетельство (ксерокопия свидетельства) – 0,3 балла.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4) Призеры всероссийского этапа Всероссийской студенческой олимпиады (ВСО) (ксерокопия диплома) – 0,5 балла.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>5) Участники Всероссийской студенческой олимпиады (ВСО) (документы подтверждающие факт участия в олимпиаде)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– 0,15 балла.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6) Победители научных конкурсов, олимпиад, творческих конкурсов (ксерокопии дипломов):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- международных – 0,3 балла;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- всероссийских – 0,2 балла;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- региональных – 0,15 балла.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>7) Стипендии (Ксерокопии подтверждающих документов):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- Президента Российской Федерации – 0,3 балла;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>- Правительства Российской Федерации – 0,3 балла.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8) Участие в научных конференциях с публикацией тезисов (ксерокопии дипломов, грамот, сертификатов (титульный лист, оглавление, текст, выходные данные)):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- международных – 0,2 балла; </w:t>
      </w:r>
    </w:p>
    <w:p w:rsid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>- всероссийских – 0,15 балла;</w:t>
      </w:r>
    </w:p>
    <w:p w:rsidR="00AC62FB" w:rsidRPr="00245726" w:rsidRDefault="00245726" w:rsidP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726">
        <w:rPr>
          <w:rFonts w:ascii="Times New Roman" w:hAnsi="Times New Roman" w:cs="Times New Roman"/>
          <w:sz w:val="28"/>
          <w:szCs w:val="28"/>
        </w:rPr>
        <w:t xml:space="preserve"> - региональных – 0,05 балла.</w:t>
      </w:r>
    </w:p>
    <w:p w:rsidR="00245726" w:rsidRPr="00245726" w:rsidRDefault="0024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5726" w:rsidRPr="00245726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45726"/>
    <w:rsid w:val="00245726"/>
    <w:rsid w:val="006249DB"/>
    <w:rsid w:val="008E0FE4"/>
    <w:rsid w:val="008F1406"/>
    <w:rsid w:val="00A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2020-07-09T09:10:00Z</dcterms:created>
  <dcterms:modified xsi:type="dcterms:W3CDTF">2020-07-13T12:50:00Z</dcterms:modified>
</cp:coreProperties>
</file>